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5" w:rsidRDefault="00C81185" w:rsidP="00C8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6"/>
      <w:r w:rsidRPr="0079651C">
        <w:rPr>
          <w:rFonts w:ascii="Times New Roman" w:hAnsi="Times New Roman" w:cs="Times New Roman"/>
          <w:b/>
          <w:sz w:val="28"/>
          <w:szCs w:val="28"/>
        </w:rPr>
        <w:t>СТРУКТУРА,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>ПРИНЦИПИ ФОРМУВАННЯ І РОЗМІР ВИНАГОРОДИ КЕРІВНИКА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КОМУНАЛЬНОГО НЕКОМЕРЦІЙНОГО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651C">
        <w:rPr>
          <w:rFonts w:ascii="Times New Roman" w:hAnsi="Times New Roman" w:cs="Times New Roman"/>
          <w:b/>
          <w:sz w:val="28"/>
          <w:szCs w:val="28"/>
        </w:rPr>
        <w:t>ІДПРИЄМСТВА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51C">
        <w:rPr>
          <w:rFonts w:ascii="Times New Roman" w:hAnsi="Times New Roman" w:cs="Times New Roman"/>
          <w:b/>
          <w:sz w:val="28"/>
          <w:szCs w:val="28"/>
        </w:rPr>
        <w:t>«МІСЬКА ПОЛІКЛІНІКА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9651C">
        <w:rPr>
          <w:rFonts w:ascii="Times New Roman" w:hAnsi="Times New Roman" w:cs="Times New Roman"/>
          <w:b/>
          <w:sz w:val="28"/>
          <w:szCs w:val="28"/>
        </w:rPr>
        <w:t>ХАРКІВСЬКОЇ МІСЬКОЇ РАДИ</w:t>
      </w:r>
    </w:p>
    <w:p w:rsidR="006230EE" w:rsidRPr="009D22ED" w:rsidRDefault="006230EE" w:rsidP="00C8118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включаючи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D22ED">
        <w:rPr>
          <w:rFonts w:ascii="Times New Roman" w:hAnsi="Times New Roman" w:cs="Times New Roman"/>
          <w:i/>
          <w:sz w:val="28"/>
          <w:szCs w:val="28"/>
        </w:rPr>
        <w:t xml:space="preserve">компенсаційні пакети, які </w:t>
      </w:r>
      <w:proofErr w:type="spellStart"/>
      <w:r w:rsidR="00A577C6">
        <w:rPr>
          <w:rFonts w:ascii="Times New Roman" w:hAnsi="Times New Roman" w:cs="Times New Roman"/>
          <w:i/>
          <w:sz w:val="28"/>
          <w:szCs w:val="28"/>
          <w:lang w:val="ru-RU"/>
        </w:rPr>
        <w:t>керівник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</w:rPr>
        <w:t xml:space="preserve"> отриму</w:t>
      </w:r>
      <w:proofErr w:type="gramStart"/>
      <w:r w:rsidR="00A577C6">
        <w:rPr>
          <w:rFonts w:ascii="Times New Roman" w:hAnsi="Times New Roman" w:cs="Times New Roman"/>
          <w:i/>
          <w:sz w:val="28"/>
          <w:szCs w:val="28"/>
        </w:rPr>
        <w:t>є</w:t>
      </w:r>
      <w:r w:rsidRPr="009D22E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9D22ED">
        <w:rPr>
          <w:rFonts w:ascii="Times New Roman" w:hAnsi="Times New Roman" w:cs="Times New Roman"/>
          <w:i/>
          <w:sz w:val="28"/>
          <w:szCs w:val="28"/>
        </w:rPr>
        <w:t xml:space="preserve"> або на отримання яких ма</w:t>
      </w:r>
      <w:r w:rsidR="00A577C6">
        <w:rPr>
          <w:rFonts w:ascii="Times New Roman" w:hAnsi="Times New Roman" w:cs="Times New Roman"/>
          <w:i/>
          <w:sz w:val="28"/>
          <w:szCs w:val="28"/>
        </w:rPr>
        <w:t>є</w:t>
      </w:r>
      <w:r w:rsidRPr="009D22ED">
        <w:rPr>
          <w:rFonts w:ascii="Times New Roman" w:hAnsi="Times New Roman" w:cs="Times New Roman"/>
          <w:i/>
          <w:sz w:val="28"/>
          <w:szCs w:val="28"/>
        </w:rPr>
        <w:t xml:space="preserve"> право</w:t>
      </w:r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під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виконання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посадових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обов'язків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також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зв'язку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зі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звільненням</w:t>
      </w:r>
      <w:proofErr w:type="spellEnd"/>
      <w:r w:rsidRPr="009D22ED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230EE" w:rsidRPr="006230EE" w:rsidRDefault="006230EE" w:rsidP="00C811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30EE" w:rsidRPr="00A577C6" w:rsidRDefault="00C81185" w:rsidP="00880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принципи формування та розмір винагороди керівника </w:t>
      </w:r>
      <w:r w:rsidR="006230EE">
        <w:rPr>
          <w:rFonts w:ascii="Times New Roman" w:hAnsi="Times New Roman" w:cs="Times New Roman"/>
          <w:sz w:val="28"/>
          <w:szCs w:val="28"/>
        </w:rPr>
        <w:t xml:space="preserve">КНП «Міська поліклініка №8» ХМР </w:t>
      </w:r>
      <w:r>
        <w:rPr>
          <w:rFonts w:ascii="Times New Roman" w:hAnsi="Times New Roman" w:cs="Times New Roman"/>
          <w:sz w:val="28"/>
          <w:szCs w:val="28"/>
        </w:rPr>
        <w:t>визначені  положеннями розділу 3 «Умови матеріального забезпечення  керівника»,  укладеного між Власником  та Керівником контракту  від</w:t>
      </w:r>
      <w:r w:rsidR="004354E6">
        <w:rPr>
          <w:rFonts w:ascii="Times New Roman" w:hAnsi="Times New Roman" w:cs="Times New Roman"/>
          <w:sz w:val="28"/>
          <w:szCs w:val="28"/>
        </w:rPr>
        <w:t xml:space="preserve"> 30.07.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4354E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та внесеними змінами  до Контракту додатковими договорами</w:t>
      </w:r>
      <w:r w:rsidR="006230EE">
        <w:rPr>
          <w:rFonts w:ascii="Times New Roman" w:hAnsi="Times New Roman" w:cs="Times New Roman"/>
          <w:sz w:val="28"/>
          <w:szCs w:val="28"/>
        </w:rPr>
        <w:t xml:space="preserve">: </w:t>
      </w:r>
      <w:r w:rsidR="00880E80" w:rsidRPr="00880E80">
        <w:rPr>
          <w:rFonts w:ascii="Times New Roman" w:hAnsi="Times New Roman" w:cs="Times New Roman"/>
          <w:sz w:val="28"/>
          <w:szCs w:val="28"/>
        </w:rPr>
        <w:t>№ 2  від 25.07.2018, № 3 від 30.07.2020,  № 4 від  07.12.2020</w:t>
      </w:r>
      <w:r w:rsidR="00880E80">
        <w:rPr>
          <w:rFonts w:ascii="Times New Roman" w:hAnsi="Times New Roman" w:cs="Times New Roman"/>
          <w:sz w:val="28"/>
          <w:szCs w:val="28"/>
        </w:rPr>
        <w:t>.</w:t>
      </w:r>
    </w:p>
    <w:p w:rsidR="009D22ED" w:rsidRPr="00A577C6" w:rsidRDefault="009D22ED" w:rsidP="00880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85" w:rsidRDefault="004354E6" w:rsidP="00880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FEC">
        <w:rPr>
          <w:rFonts w:ascii="Times New Roman" w:hAnsi="Times New Roman" w:cs="Times New Roman"/>
          <w:sz w:val="28"/>
          <w:szCs w:val="28"/>
        </w:rPr>
        <w:t>За виконання обов’язків, передбачених контрактом</w:t>
      </w:r>
      <w:r w:rsidR="006E58DD">
        <w:rPr>
          <w:rFonts w:ascii="Times New Roman" w:hAnsi="Times New Roman" w:cs="Times New Roman"/>
          <w:sz w:val="28"/>
          <w:szCs w:val="28"/>
        </w:rPr>
        <w:t xml:space="preserve"> к</w:t>
      </w:r>
      <w:r w:rsidRPr="006D0FEC">
        <w:rPr>
          <w:rFonts w:ascii="Times New Roman" w:hAnsi="Times New Roman" w:cs="Times New Roman"/>
          <w:sz w:val="28"/>
          <w:szCs w:val="28"/>
        </w:rPr>
        <w:t>ерівнику</w:t>
      </w:r>
      <w:r w:rsidRPr="006D0FEC">
        <w:rPr>
          <w:rFonts w:ascii="Times New Roman" w:hAnsi="Times New Roman" w:cs="Times New Roman"/>
          <w:sz w:val="28"/>
          <w:szCs w:val="28"/>
        </w:rPr>
        <w:br/>
        <w:t>нараховується заробітна плата в межах фонду оплати праці, виходячи з</w:t>
      </w:r>
      <w:r w:rsidRPr="006D0FEC">
        <w:rPr>
          <w:rFonts w:ascii="Times New Roman" w:hAnsi="Times New Roman" w:cs="Times New Roman"/>
          <w:sz w:val="28"/>
          <w:szCs w:val="28"/>
        </w:rPr>
        <w:br/>
        <w:t>установлених:</w:t>
      </w:r>
    </w:p>
    <w:p w:rsidR="006E58DD" w:rsidRPr="006E58DD" w:rsidRDefault="006E58DD" w:rsidP="00880E8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8DD">
        <w:rPr>
          <w:rFonts w:ascii="Times New Roman" w:hAnsi="Times New Roman" w:cs="Times New Roman"/>
          <w:sz w:val="28"/>
          <w:szCs w:val="28"/>
        </w:rPr>
        <w:t>Посадового окладу у розмірі 22 582 гривень та фактично</w:t>
      </w:r>
      <w:r w:rsidRPr="006E58DD">
        <w:rPr>
          <w:rFonts w:ascii="Times New Roman" w:hAnsi="Times New Roman" w:cs="Times New Roman"/>
          <w:sz w:val="28"/>
          <w:szCs w:val="28"/>
        </w:rPr>
        <w:br/>
        <w:t>відпрацьованого часу, визначеного відповідно до постанови Кабінету</w:t>
      </w:r>
      <w:r w:rsidRPr="006E58DD">
        <w:rPr>
          <w:rFonts w:ascii="Times New Roman" w:hAnsi="Times New Roman" w:cs="Times New Roman"/>
          <w:sz w:val="28"/>
          <w:szCs w:val="28"/>
        </w:rPr>
        <w:br/>
        <w:t>Міністрів України від 19.05.1999 № 859 «Про умови і розміри оплати 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DD">
        <w:rPr>
          <w:rFonts w:ascii="Times New Roman" w:hAnsi="Times New Roman" w:cs="Times New Roman"/>
          <w:sz w:val="28"/>
          <w:szCs w:val="28"/>
        </w:rPr>
        <w:t>керівників підприємств, заснованих на державній, комунальній власності,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DD">
        <w:rPr>
          <w:rFonts w:ascii="Times New Roman" w:hAnsi="Times New Roman" w:cs="Times New Roman"/>
          <w:sz w:val="28"/>
          <w:szCs w:val="28"/>
        </w:rPr>
        <w:t>об’єднань державних підприємств» залежно від середньооблікової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DD">
        <w:rPr>
          <w:rFonts w:ascii="Times New Roman" w:hAnsi="Times New Roman" w:cs="Times New Roman"/>
          <w:sz w:val="28"/>
          <w:szCs w:val="28"/>
        </w:rPr>
        <w:t>чисельності працівників в еквіваленті повної зайнятості за рік у кратності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DD">
        <w:rPr>
          <w:rFonts w:ascii="Times New Roman" w:hAnsi="Times New Roman" w:cs="Times New Roman"/>
          <w:sz w:val="28"/>
          <w:szCs w:val="28"/>
        </w:rPr>
        <w:t>мінімального посадового окладу (ставки) працівника основної професії.</w:t>
      </w:r>
    </w:p>
    <w:p w:rsidR="006E58DD" w:rsidRDefault="006E58DD" w:rsidP="00880E80">
      <w:pPr>
        <w:jc w:val="both"/>
        <w:rPr>
          <w:rFonts w:ascii="Times New Roman" w:hAnsi="Times New Roman" w:cs="Times New Roman"/>
          <w:sz w:val="28"/>
          <w:szCs w:val="28"/>
        </w:rPr>
      </w:pPr>
      <w:r w:rsidRPr="006E58DD">
        <w:rPr>
          <w:rFonts w:ascii="Times New Roman" w:hAnsi="Times New Roman" w:cs="Times New Roman"/>
          <w:sz w:val="28"/>
          <w:szCs w:val="28"/>
        </w:rPr>
        <w:t>У разі зміни будь-якого показника, який враховується при розрахунку</w:t>
      </w:r>
      <w:r w:rsidRPr="006E58DD">
        <w:rPr>
          <w:rFonts w:ascii="Times New Roman" w:hAnsi="Times New Roman" w:cs="Times New Roman"/>
          <w:sz w:val="28"/>
          <w:szCs w:val="28"/>
        </w:rPr>
        <w:br/>
        <w:t>посадового окладу, посадовий оклад Керівника може бути переглянутий».</w:t>
      </w:r>
    </w:p>
    <w:p w:rsidR="006E58DD" w:rsidRPr="008A47DF" w:rsidRDefault="006E58DD" w:rsidP="00880E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597A" w:rsidRDefault="0010597A" w:rsidP="00880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Надбавок за вислугу  років, почесне звання, тощо.</w:t>
      </w:r>
    </w:p>
    <w:p w:rsidR="0010597A" w:rsidRDefault="0010597A" w:rsidP="00880E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оплати за науковий ступінь.</w:t>
      </w:r>
    </w:p>
    <w:p w:rsidR="0010597A" w:rsidRDefault="0010597A" w:rsidP="00880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Виплата надбавки за почесне звання та доплати за науковий ступінь проводяться у разі, коли  діяльність Керівника  за профілем збігається з наявним науковим ступенем, почесним званням, якщо підприємство здійснює науково-дослідну, науково – виробничу та науково – технічну діяльність. Відповідність почесного звання та/або наукового  ступеня до діяльності Керівника за профілем Підприємства встановлює  Орган управління.</w:t>
      </w:r>
    </w:p>
    <w:p w:rsidR="0010597A" w:rsidRPr="00510174" w:rsidRDefault="0010597A" w:rsidP="00105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Доплати</w:t>
      </w:r>
      <w:r w:rsidRPr="00510174">
        <w:rPr>
          <w:rFonts w:ascii="Times New Roman" w:hAnsi="Times New Roman" w:cs="Times New Roman"/>
          <w:sz w:val="28"/>
          <w:szCs w:val="28"/>
        </w:rPr>
        <w:t xml:space="preserve"> до заробітної плати, відповідно до постанови Кабінету Міністрів України від 23.03.2020 № 246 «Деякі питання оплати праці медичних та    інших  працівників, які безпосередньо зайняті на роботах з ліквідації гострої респіраторної хвороби COVID-19, спричиненої корона вірусом SARS-CoV-2», постанови Кабінету Міністрів України від 19.06.2020 № 610 «Деякі питання оплати праці медичних та інших працівників закладів охорони здоров’я» та наказу </w:t>
      </w:r>
      <w:r w:rsidRPr="00510174">
        <w:rPr>
          <w:rFonts w:ascii="Times New Roman" w:hAnsi="Times New Roman" w:cs="Times New Roman"/>
          <w:sz w:val="28"/>
          <w:szCs w:val="28"/>
        </w:rPr>
        <w:lastRenderedPageBreak/>
        <w:t>Міністерства охорони здоров’я України від 29.09.2020 № 2215 «Про внесення змін до Переліку посад медичних та інших працівників закладів охорони здоров’я комунальної форми власності (крім лікарів та/або команд первинної медичної допомоги) та закладів охорони здоров’я, що  належать до сфери управління Міністерства охорони здоров’я України, які надають медичну допомогу хворим на гостру респіраторну хворобу COVID-19, спричиненої корона вірусом SARS-CoV-2, та тим, що забезпечують  життєдіяльність населення, що мають право на встановлення  доплати до заробітної плати з 01 вересня 2020 року до 31  грудня 2020 року» в межах коштів наданих Національною службою здоров’я України на зазначені цілі».</w:t>
      </w:r>
    </w:p>
    <w:p w:rsidR="0010597A" w:rsidRDefault="0010597A" w:rsidP="00105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Допомоги на оздоровлення у розмірі посадового окладу під час надання  основної щорічної відпустки при  наявності фінансових можливостей  Підприємства.</w:t>
      </w:r>
    </w:p>
    <w:p w:rsidR="0010597A" w:rsidRDefault="0010597A" w:rsidP="00105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Грошової допомоги у розмірі не більше  як шість посадових окладів у разі виходу на пенсію, при наявності фінансових можливостей Підприємства.</w:t>
      </w:r>
    </w:p>
    <w:p w:rsidR="0010597A" w:rsidRDefault="0010597A" w:rsidP="001059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Премії, розміри якої залежать від особистого внеску Керівника в загальні результати роботи Підприємства. Розмір премії встановлюється відповідно до Положення про  преміювання, діючого на Підприємстві  та за погодженням з Органом управління  у межах фінансових можливостей Підприємства за:</w:t>
      </w:r>
    </w:p>
    <w:p w:rsidR="0010597A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квартал - у 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 трьох місячних посадових окладів Керівника;</w:t>
      </w:r>
    </w:p>
    <w:p w:rsidR="0010597A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– у розмірі до чотирьох місячних посадових окладів Керівника.</w:t>
      </w:r>
    </w:p>
    <w:p w:rsidR="0010597A" w:rsidRDefault="0010597A" w:rsidP="00105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Преміювання Керівника здійснюється за погодженням Органу управління у разі:</w:t>
      </w:r>
    </w:p>
    <w:p w:rsidR="0010597A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виконання основних показників фінансового плану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ідприємства;</w:t>
      </w:r>
    </w:p>
    <w:p w:rsidR="0010597A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97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відсутності заборгованості  з вини Підприємства: із заробітної плати працівникам Підприємства, за спожиті комунальні послуги та з платежів до державного і місцевих бюджетів у межах затвердженого фінансового плану Підприємства;</w:t>
      </w:r>
    </w:p>
    <w:p w:rsidR="0010597A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7C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відсутності нещасних випадків з вини Підприємства.</w:t>
      </w:r>
    </w:p>
    <w:p w:rsidR="0010597A" w:rsidRPr="002206E3" w:rsidRDefault="0010597A" w:rsidP="00105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заохочувальні виплати, що не відносяться до оплати праці, Керівнику не надаються.</w:t>
      </w:r>
    </w:p>
    <w:p w:rsidR="0010597A" w:rsidRDefault="0010597A" w:rsidP="0010597A"/>
    <w:p w:rsidR="0010597A" w:rsidRDefault="0010597A" w:rsidP="0010597A"/>
    <w:p w:rsidR="00A577C6" w:rsidRDefault="00A577C6" w:rsidP="00200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7C6" w:rsidRDefault="00A577C6" w:rsidP="00200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0"/>
      <w:bookmarkEnd w:id="1"/>
    </w:p>
    <w:sectPr w:rsidR="00A577C6" w:rsidSect="006D0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F8"/>
    <w:multiLevelType w:val="multilevel"/>
    <w:tmpl w:val="AD0ADA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A1622"/>
    <w:multiLevelType w:val="multilevel"/>
    <w:tmpl w:val="86B416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65BCE"/>
    <w:multiLevelType w:val="multilevel"/>
    <w:tmpl w:val="586CB4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44CDD"/>
    <w:multiLevelType w:val="multilevel"/>
    <w:tmpl w:val="F70E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B6493"/>
    <w:multiLevelType w:val="multilevel"/>
    <w:tmpl w:val="523666E0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E2E3E"/>
    <w:multiLevelType w:val="hybridMultilevel"/>
    <w:tmpl w:val="455C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D"/>
    <w:rsid w:val="0010597A"/>
    <w:rsid w:val="00171CCA"/>
    <w:rsid w:val="00200112"/>
    <w:rsid w:val="00241A6D"/>
    <w:rsid w:val="003476C0"/>
    <w:rsid w:val="00377D60"/>
    <w:rsid w:val="004354E6"/>
    <w:rsid w:val="0045010A"/>
    <w:rsid w:val="0051354E"/>
    <w:rsid w:val="00536785"/>
    <w:rsid w:val="005703CA"/>
    <w:rsid w:val="00582F02"/>
    <w:rsid w:val="006230EE"/>
    <w:rsid w:val="006C1544"/>
    <w:rsid w:val="006D0FEC"/>
    <w:rsid w:val="006E58DD"/>
    <w:rsid w:val="00880E80"/>
    <w:rsid w:val="008A47DF"/>
    <w:rsid w:val="008B51DD"/>
    <w:rsid w:val="00920963"/>
    <w:rsid w:val="009A3AA5"/>
    <w:rsid w:val="009D22ED"/>
    <w:rsid w:val="00A501CF"/>
    <w:rsid w:val="00A577C6"/>
    <w:rsid w:val="00A7632E"/>
    <w:rsid w:val="00AE3681"/>
    <w:rsid w:val="00C81185"/>
    <w:rsid w:val="00D5696B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D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FEC"/>
    <w:rPr>
      <w:rFonts w:ascii="Trebuchet MS" w:eastAsia="Trebuchet MS" w:hAnsi="Trebuchet MS" w:cs="Trebuchet MS"/>
      <w:b/>
      <w:bCs/>
      <w:sz w:val="38"/>
      <w:szCs w:val="38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6D0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6D0FEC"/>
    <w:pPr>
      <w:shd w:val="clear" w:color="auto" w:fill="FFFFFF"/>
      <w:spacing w:after="24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6D0FE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38"/>
      <w:szCs w:val="38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77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D6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582F0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6E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D0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D0FEC"/>
    <w:rPr>
      <w:rFonts w:ascii="Trebuchet MS" w:eastAsia="Trebuchet MS" w:hAnsi="Trebuchet MS" w:cs="Trebuchet MS"/>
      <w:b/>
      <w:bCs/>
      <w:sz w:val="38"/>
      <w:szCs w:val="38"/>
      <w:shd w:val="clear" w:color="auto" w:fill="FFFFFF"/>
      <w:lang w:eastAsia="ru-RU" w:bidi="ru-RU"/>
    </w:rPr>
  </w:style>
  <w:style w:type="paragraph" w:customStyle="1" w:styleId="20">
    <w:name w:val="Основной текст (2)"/>
    <w:basedOn w:val="a"/>
    <w:link w:val="2"/>
    <w:rsid w:val="006D0F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Заголовок №3"/>
    <w:basedOn w:val="a"/>
    <w:link w:val="3"/>
    <w:rsid w:val="006D0FEC"/>
    <w:pPr>
      <w:shd w:val="clear" w:color="auto" w:fill="FFFFFF"/>
      <w:spacing w:after="240" w:line="322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6D0FE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38"/>
      <w:szCs w:val="38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77D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D6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a3">
    <w:name w:val="No Spacing"/>
    <w:uiPriority w:val="1"/>
    <w:qFormat/>
    <w:rsid w:val="00582F0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6E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2021-03-11T00:43:00Z</dcterms:created>
  <dcterms:modified xsi:type="dcterms:W3CDTF">2021-03-11T00:43:00Z</dcterms:modified>
</cp:coreProperties>
</file>